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EC39" w14:textId="77777777" w:rsidR="00DE7755" w:rsidRPr="00AB3D92" w:rsidRDefault="00DE7755" w:rsidP="00DE77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D92">
        <w:rPr>
          <w:rFonts w:ascii="Times New Roman" w:hAnsi="Times New Roman" w:cs="Times New Roman"/>
          <w:b/>
          <w:bCs/>
          <w:sz w:val="24"/>
          <w:szCs w:val="24"/>
        </w:rPr>
        <w:t>ANEXO I – CATEGORIAS</w:t>
      </w:r>
    </w:p>
    <w:p w14:paraId="5C1D1A1A" w14:textId="77777777" w:rsidR="00DE7755" w:rsidRDefault="00DE7755" w:rsidP="00DE7755">
      <w:pPr>
        <w:jc w:val="both"/>
        <w:rPr>
          <w:rFonts w:ascii="Times New Roman" w:hAnsi="Times New Roman" w:cs="Times New Roman"/>
          <w:sz w:val="24"/>
          <w:szCs w:val="24"/>
        </w:rPr>
      </w:pPr>
      <w:r w:rsidRPr="004E0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F37A7" w14:textId="77777777" w:rsidR="00DE7755" w:rsidRDefault="00DE7755" w:rsidP="00DE775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D92">
        <w:rPr>
          <w:rFonts w:ascii="Times New Roman" w:hAnsi="Times New Roman" w:cs="Times New Roman"/>
          <w:b/>
          <w:bCs/>
          <w:sz w:val="24"/>
          <w:szCs w:val="24"/>
        </w:rPr>
        <w:t xml:space="preserve">RECURSO DO EDITAL </w:t>
      </w:r>
    </w:p>
    <w:p w14:paraId="2286E433" w14:textId="77777777" w:rsidR="00DE7755" w:rsidRDefault="00DE7755" w:rsidP="00DE775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2BED4CE6" w14:textId="77777777" w:rsidR="00DE7755" w:rsidRPr="00AB3D92" w:rsidRDefault="00DE7755" w:rsidP="00DE7755">
      <w:pPr>
        <w:jc w:val="both"/>
        <w:rPr>
          <w:rFonts w:ascii="Times New Roman" w:hAnsi="Times New Roman" w:cs="Times New Roman"/>
          <w:sz w:val="24"/>
          <w:szCs w:val="24"/>
        </w:rPr>
      </w:pPr>
      <w:r w:rsidRPr="00AB3D92">
        <w:rPr>
          <w:rFonts w:ascii="Times New Roman" w:hAnsi="Times New Roman" w:cs="Times New Roman"/>
          <w:sz w:val="24"/>
          <w:szCs w:val="24"/>
        </w:rPr>
        <w:t xml:space="preserve">O presente edital possui valor total de R$ </w:t>
      </w:r>
      <w:r>
        <w:rPr>
          <w:rFonts w:ascii="Times New Roman" w:hAnsi="Times New Roman" w:cs="Times New Roman"/>
          <w:sz w:val="24"/>
          <w:szCs w:val="24"/>
        </w:rPr>
        <w:t>186.000,00</w:t>
      </w:r>
      <w:r w:rsidRPr="00AB3D92">
        <w:rPr>
          <w:rFonts w:ascii="Times New Roman" w:hAnsi="Times New Roman" w:cs="Times New Roman"/>
          <w:sz w:val="24"/>
          <w:szCs w:val="24"/>
        </w:rPr>
        <w:t>, distribuídos da seguinte forma:</w:t>
      </w:r>
    </w:p>
    <w:p w14:paraId="49ABDB43" w14:textId="77777777" w:rsidR="00DE7755" w:rsidRDefault="00DE7755" w:rsidP="00DE77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76CA9" w14:textId="77777777" w:rsidR="00DE7755" w:rsidRDefault="00DE7755" w:rsidP="00DE775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Mestres do saber – R$ 24.000,00 – Dividido em 8 bolsas. </w:t>
      </w:r>
    </w:p>
    <w:p w14:paraId="74E068A2" w14:textId="77777777" w:rsidR="00DE7755" w:rsidRDefault="00DE7755" w:rsidP="00DE775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Música – R$ 40.000,00 – Dividido em 10 bolsas. </w:t>
      </w:r>
    </w:p>
    <w:p w14:paraId="601AF580" w14:textId="77777777" w:rsidR="00DE7755" w:rsidRDefault="00DE7755" w:rsidP="00DE775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Audiovisual – R$ 12.000,00 – 1 bolsa. </w:t>
      </w:r>
    </w:p>
    <w:p w14:paraId="05492A03" w14:textId="77777777" w:rsidR="00DE7755" w:rsidRDefault="00DE7755" w:rsidP="00DE775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Grupos e manifestações culturais com CNPJ – R$ 110.000,00 – Dividido em 11 bolsas. </w:t>
      </w:r>
    </w:p>
    <w:p w14:paraId="62DD67E4" w14:textId="77777777" w:rsidR="00DE7755" w:rsidRDefault="00DE7755" w:rsidP="00DE775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2E77582" w14:textId="77777777" w:rsidR="00DE7755" w:rsidRDefault="00DE7755" w:rsidP="00DE775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493FAB4" w14:textId="77777777" w:rsidR="00DE7755" w:rsidRDefault="00DE7755" w:rsidP="00DE775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C05BC9C" w14:textId="77777777" w:rsidR="00DE7755" w:rsidRDefault="00DE7755" w:rsidP="00DE775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32171C2" w14:textId="77777777" w:rsidR="00DE7755" w:rsidRDefault="00DE7755" w:rsidP="00DE775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515E516" w14:textId="77777777" w:rsidR="00DE7755" w:rsidRDefault="00DE7755" w:rsidP="00DE775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3D92">
        <w:rPr>
          <w:rFonts w:ascii="Times New Roman" w:hAnsi="Times New Roman" w:cs="Times New Roman"/>
          <w:b/>
          <w:bCs/>
          <w:sz w:val="24"/>
          <w:szCs w:val="24"/>
        </w:rPr>
        <w:t xml:space="preserve">DESCRIÇÃO DAS CATEGORIAS </w:t>
      </w:r>
    </w:p>
    <w:p w14:paraId="44024D04" w14:textId="77777777" w:rsidR="00DE7755" w:rsidRDefault="00DE7755" w:rsidP="00DE7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D92">
        <w:rPr>
          <w:rFonts w:ascii="Times New Roman" w:hAnsi="Times New Roman" w:cs="Times New Roman"/>
          <w:b/>
          <w:bCs/>
          <w:sz w:val="24"/>
          <w:szCs w:val="24"/>
        </w:rPr>
        <w:t xml:space="preserve">2.1 Mestres </w:t>
      </w:r>
      <w:r>
        <w:rPr>
          <w:rFonts w:ascii="Times New Roman" w:hAnsi="Times New Roman" w:cs="Times New Roman"/>
          <w:b/>
          <w:bCs/>
          <w:sz w:val="24"/>
          <w:szCs w:val="24"/>
        </w:rPr>
        <w:t>do saber</w:t>
      </w:r>
    </w:p>
    <w:p w14:paraId="27516BFF" w14:textId="77777777" w:rsidR="00DE7755" w:rsidRDefault="00DE7755" w:rsidP="00DE7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Podem concorrer nesta categoria projetos de qualquer linguagem artística/cultural que por seus saberes e fazeres preservam a história e a memória da nossa cultura. </w:t>
      </w:r>
    </w:p>
    <w:p w14:paraId="79A8CB6F" w14:textId="77777777" w:rsidR="00DE7755" w:rsidRPr="00AB3D92" w:rsidRDefault="00DE7755" w:rsidP="00DE7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D92">
        <w:rPr>
          <w:rFonts w:ascii="Times New Roman" w:hAnsi="Times New Roman" w:cs="Times New Roman"/>
          <w:b/>
          <w:bCs/>
          <w:sz w:val="24"/>
          <w:szCs w:val="24"/>
        </w:rPr>
        <w:t xml:space="preserve">2.2 Música </w:t>
      </w:r>
    </w:p>
    <w:p w14:paraId="5B914B32" w14:textId="77777777" w:rsidR="00DE7755" w:rsidRPr="00AB3D92" w:rsidRDefault="00DE7755" w:rsidP="00DE7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Podem concorrer nesta categoria projetos que demonstrem predominância na área de música, envolvendo a criação, difusão e acesso de uma maneira ampla, incluindo os diversos gêneros musicais e estilos.</w:t>
      </w:r>
    </w:p>
    <w:p w14:paraId="6FFEB054" w14:textId="77777777" w:rsidR="00DE7755" w:rsidRDefault="00DE7755" w:rsidP="00DE7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6AB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766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Audiovisual</w:t>
      </w:r>
    </w:p>
    <w:p w14:paraId="18BF6753" w14:textId="77777777" w:rsidR="00DE7755" w:rsidRDefault="00DE7755" w:rsidP="00DE7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Podem concorrer nesta categoria projetos voltados a criação, produção, difusão e preservação de obras audiovisuais que valorizem a identidade cultural do Munícipio de Sacramento, promovam o registro e a difusão do seu patrimônio histórico, artístico e cultural.</w:t>
      </w:r>
    </w:p>
    <w:p w14:paraId="01EBA8B5" w14:textId="77777777" w:rsidR="00DE7755" w:rsidRDefault="00DE7755" w:rsidP="00DE7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6AB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766AB">
        <w:rPr>
          <w:rFonts w:ascii="Times New Roman" w:hAnsi="Times New Roman" w:cs="Times New Roman"/>
          <w:b/>
          <w:bCs/>
          <w:sz w:val="24"/>
          <w:szCs w:val="24"/>
        </w:rPr>
        <w:t xml:space="preserve"> Grupos culturais e manifestações culturais com CNPJ</w:t>
      </w:r>
    </w:p>
    <w:p w14:paraId="48B3DB28" w14:textId="77777777" w:rsidR="00DE7755" w:rsidRDefault="00DE7755" w:rsidP="00DE7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Podem concorrer nesta categoria projetos de qualquer linguagem artística/cultural não contemplada nominalmente nas outras categorias. </w:t>
      </w:r>
    </w:p>
    <w:p w14:paraId="36EB583D" w14:textId="77777777" w:rsidR="00DE7755" w:rsidRDefault="00DE7755" w:rsidP="00DE77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4EA4F" w14:textId="77777777" w:rsidR="00DE7755" w:rsidRDefault="00DE7755" w:rsidP="00DE77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DC3D9" w14:textId="77777777" w:rsidR="00DE7755" w:rsidRDefault="00DE7755" w:rsidP="00DE77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F2C15" w14:textId="77777777" w:rsidR="00DE7755" w:rsidRDefault="00DE7755" w:rsidP="00DE77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05A38" w14:textId="77777777" w:rsidR="00DE7755" w:rsidRDefault="00DE7755" w:rsidP="00DE77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AE9B5" w14:textId="36F0C4F2" w:rsidR="00DE7755" w:rsidRDefault="00DE7755" w:rsidP="00DE77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6AB">
        <w:rPr>
          <w:rFonts w:ascii="Times New Roman" w:hAnsi="Times New Roman" w:cs="Times New Roman"/>
          <w:b/>
          <w:bCs/>
          <w:sz w:val="24"/>
          <w:szCs w:val="24"/>
        </w:rPr>
        <w:t>DISTRIBUIÇÃO DE VAGAS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727"/>
        <w:gridCol w:w="1309"/>
        <w:gridCol w:w="1435"/>
        <w:gridCol w:w="863"/>
        <w:gridCol w:w="1555"/>
      </w:tblGrid>
      <w:tr w:rsidR="00DE7755" w14:paraId="5B8A0FAD" w14:textId="77777777" w:rsidTr="008330C6">
        <w:tc>
          <w:tcPr>
            <w:tcW w:w="1605" w:type="dxa"/>
          </w:tcPr>
          <w:p w14:paraId="2584BAEB" w14:textId="77777777" w:rsidR="00DE7755" w:rsidRPr="00A766AB" w:rsidRDefault="00DE7755" w:rsidP="008330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6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1727" w:type="dxa"/>
          </w:tcPr>
          <w:p w14:paraId="70038E01" w14:textId="77777777" w:rsidR="00DE7755" w:rsidRPr="00A766AB" w:rsidRDefault="00DE7755" w:rsidP="008330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6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QTD DE VAGAS AMPLA CONCORRENCIA</w:t>
            </w:r>
          </w:p>
        </w:tc>
        <w:tc>
          <w:tcPr>
            <w:tcW w:w="1309" w:type="dxa"/>
          </w:tcPr>
          <w:p w14:paraId="536BA4E3" w14:textId="77777777" w:rsidR="00DE7755" w:rsidRPr="00A766AB" w:rsidRDefault="00DE7755" w:rsidP="008330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6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COTAS PARA PESSOAS NEGRAS</w:t>
            </w:r>
          </w:p>
        </w:tc>
        <w:tc>
          <w:tcPr>
            <w:tcW w:w="1435" w:type="dxa"/>
          </w:tcPr>
          <w:p w14:paraId="63A1814A" w14:textId="77777777" w:rsidR="00DE7755" w:rsidRPr="00A766AB" w:rsidRDefault="00DE7755" w:rsidP="008330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6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COTAS PARA PESSOAS ÍNDIGENAS</w:t>
            </w:r>
          </w:p>
        </w:tc>
        <w:tc>
          <w:tcPr>
            <w:tcW w:w="863" w:type="dxa"/>
          </w:tcPr>
          <w:p w14:paraId="45E9D224" w14:textId="77777777" w:rsidR="00DE7755" w:rsidRPr="00A766AB" w:rsidRDefault="00DE7755" w:rsidP="008330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PCD</w:t>
            </w:r>
          </w:p>
        </w:tc>
        <w:tc>
          <w:tcPr>
            <w:tcW w:w="1555" w:type="dxa"/>
          </w:tcPr>
          <w:p w14:paraId="362F9C40" w14:textId="77777777" w:rsidR="00DE7755" w:rsidRPr="00A766AB" w:rsidRDefault="00DE7755" w:rsidP="008330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6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QUANTIDADE TOTAL DE VAGAS</w:t>
            </w:r>
          </w:p>
        </w:tc>
      </w:tr>
      <w:tr w:rsidR="00DE7755" w14:paraId="39C8C00F" w14:textId="77777777" w:rsidTr="008330C6">
        <w:tc>
          <w:tcPr>
            <w:tcW w:w="1605" w:type="dxa"/>
          </w:tcPr>
          <w:p w14:paraId="5A88442D" w14:textId="77777777" w:rsidR="00DE7755" w:rsidRPr="00090E6E" w:rsidRDefault="00DE7755" w:rsidP="008330C6">
            <w:pPr>
              <w:rPr>
                <w:rFonts w:ascii="Times New Roman" w:hAnsi="Times New Roman" w:cs="Times New Roman"/>
              </w:rPr>
            </w:pPr>
            <w:r w:rsidRPr="00090E6E">
              <w:rPr>
                <w:rFonts w:ascii="Times New Roman" w:hAnsi="Times New Roman" w:cs="Times New Roman"/>
              </w:rPr>
              <w:t>Mestres saberes/cultura popular</w:t>
            </w:r>
          </w:p>
        </w:tc>
        <w:tc>
          <w:tcPr>
            <w:tcW w:w="1727" w:type="dxa"/>
          </w:tcPr>
          <w:p w14:paraId="38AC5481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14:paraId="4632B0C1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14:paraId="21B3B86D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14:paraId="06B6FF0C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</w:tcPr>
          <w:p w14:paraId="356333D8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7755" w14:paraId="4E26A186" w14:textId="77777777" w:rsidTr="008330C6">
        <w:tc>
          <w:tcPr>
            <w:tcW w:w="1605" w:type="dxa"/>
          </w:tcPr>
          <w:p w14:paraId="657CCA13" w14:textId="77777777" w:rsidR="00DE7755" w:rsidRPr="00090E6E" w:rsidRDefault="00DE7755" w:rsidP="008330C6">
            <w:pPr>
              <w:rPr>
                <w:rFonts w:ascii="Times New Roman" w:hAnsi="Times New Roman" w:cs="Times New Roman"/>
              </w:rPr>
            </w:pPr>
            <w:r w:rsidRPr="00090E6E">
              <w:rPr>
                <w:rFonts w:ascii="Times New Roman" w:hAnsi="Times New Roman" w:cs="Times New Roman"/>
              </w:rPr>
              <w:t>Músicos (cantores)</w:t>
            </w:r>
          </w:p>
        </w:tc>
        <w:tc>
          <w:tcPr>
            <w:tcW w:w="1727" w:type="dxa"/>
          </w:tcPr>
          <w:p w14:paraId="7F6137CE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14:paraId="4FA6D22C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14:paraId="4DD9B109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14:paraId="336971F3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6F453C49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7755" w14:paraId="45A08C7F" w14:textId="77777777" w:rsidTr="008330C6">
        <w:tc>
          <w:tcPr>
            <w:tcW w:w="1605" w:type="dxa"/>
          </w:tcPr>
          <w:p w14:paraId="3B0F65D3" w14:textId="77777777" w:rsidR="00DE7755" w:rsidRPr="00090E6E" w:rsidRDefault="00DE7755" w:rsidP="00833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Audiovisual</w:t>
            </w:r>
          </w:p>
        </w:tc>
        <w:tc>
          <w:tcPr>
            <w:tcW w:w="1727" w:type="dxa"/>
          </w:tcPr>
          <w:p w14:paraId="58C228D1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2BA4B99C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14:paraId="69716DC9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</w:tcPr>
          <w:p w14:paraId="3F8DA93D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</w:tcPr>
          <w:p w14:paraId="38A24E3F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755" w14:paraId="1E2E616E" w14:textId="77777777" w:rsidTr="008330C6">
        <w:tc>
          <w:tcPr>
            <w:tcW w:w="1605" w:type="dxa"/>
          </w:tcPr>
          <w:p w14:paraId="3B3AB429" w14:textId="77777777" w:rsidR="00DE7755" w:rsidRPr="00090E6E" w:rsidRDefault="00DE7755" w:rsidP="008330C6">
            <w:pPr>
              <w:rPr>
                <w:rFonts w:ascii="Times New Roman" w:hAnsi="Times New Roman" w:cs="Times New Roman"/>
              </w:rPr>
            </w:pPr>
            <w:r w:rsidRPr="00090E6E">
              <w:rPr>
                <w:rFonts w:ascii="Times New Roman" w:hAnsi="Times New Roman" w:cs="Times New Roman"/>
              </w:rPr>
              <w:t>Grupos e manifestações culturais com CNPJ</w:t>
            </w:r>
          </w:p>
        </w:tc>
        <w:tc>
          <w:tcPr>
            <w:tcW w:w="1727" w:type="dxa"/>
          </w:tcPr>
          <w:p w14:paraId="561E626F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14:paraId="66B3187C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14:paraId="7FBF36EB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14:paraId="65AAC875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63D930B4" w14:textId="77777777" w:rsidR="00DE7755" w:rsidRDefault="00DE7755" w:rsidP="0083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745C6BFC" w14:textId="77777777" w:rsidR="00DE7755" w:rsidRPr="00A766AB" w:rsidRDefault="00DE7755" w:rsidP="00DE7755">
      <w:pPr>
        <w:rPr>
          <w:rFonts w:ascii="Times New Roman" w:hAnsi="Times New Roman" w:cs="Times New Roman"/>
          <w:sz w:val="24"/>
          <w:szCs w:val="24"/>
        </w:rPr>
      </w:pPr>
    </w:p>
    <w:p w14:paraId="69751798" w14:textId="77777777" w:rsidR="000E437E" w:rsidRDefault="000E437E"/>
    <w:sectPr w:rsidR="000E437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0D45" w14:textId="77777777" w:rsidR="007F77C0" w:rsidRDefault="007F77C0" w:rsidP="00DE7755">
      <w:pPr>
        <w:spacing w:after="0" w:line="240" w:lineRule="auto"/>
      </w:pPr>
      <w:r>
        <w:separator/>
      </w:r>
    </w:p>
  </w:endnote>
  <w:endnote w:type="continuationSeparator" w:id="0">
    <w:p w14:paraId="5DC59C6E" w14:textId="77777777" w:rsidR="007F77C0" w:rsidRDefault="007F77C0" w:rsidP="00DE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E634" w14:textId="77777777" w:rsidR="007F77C0" w:rsidRDefault="007F77C0" w:rsidP="00DE7755">
      <w:pPr>
        <w:spacing w:after="0" w:line="240" w:lineRule="auto"/>
      </w:pPr>
      <w:r>
        <w:separator/>
      </w:r>
    </w:p>
  </w:footnote>
  <w:footnote w:type="continuationSeparator" w:id="0">
    <w:p w14:paraId="54FBDB53" w14:textId="77777777" w:rsidR="007F77C0" w:rsidRDefault="007F77C0" w:rsidP="00DE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474C" w14:textId="1D0A95F6" w:rsidR="00DE7755" w:rsidRDefault="00DE7755" w:rsidP="00DE7755">
    <w:pPr>
      <w:pStyle w:val="SemEspaamento"/>
    </w:pPr>
    <w:r w:rsidRPr="00D0107F">
      <w:rPr>
        <w:noProof/>
      </w:rPr>
      <w:drawing>
        <wp:inline distT="0" distB="0" distL="0" distR="0" wp14:anchorId="600FB751" wp14:editId="55F876B1">
          <wp:extent cx="1424976" cy="897147"/>
          <wp:effectExtent l="0" t="0" r="0" b="0"/>
          <wp:docPr id="16937045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045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19" cy="92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7EE3D17" wp14:editId="49AA7E8F">
          <wp:extent cx="3027871" cy="629262"/>
          <wp:effectExtent l="0" t="0" r="1270" b="0"/>
          <wp:docPr id="187182701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911" cy="64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  <w:p w14:paraId="70679EFC" w14:textId="5FE2DB79" w:rsidR="00DE7755" w:rsidRDefault="00DE7755">
    <w:pPr>
      <w:pStyle w:val="Cabealho"/>
    </w:pPr>
  </w:p>
  <w:p w14:paraId="0BD3443E" w14:textId="77777777" w:rsidR="00DE7755" w:rsidRDefault="00DE7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313C5"/>
    <w:multiLevelType w:val="hybridMultilevel"/>
    <w:tmpl w:val="BF8606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C2815"/>
    <w:multiLevelType w:val="hybridMultilevel"/>
    <w:tmpl w:val="40822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62853">
    <w:abstractNumId w:val="1"/>
  </w:num>
  <w:num w:numId="2" w16cid:durableId="132442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55"/>
    <w:rsid w:val="000E437E"/>
    <w:rsid w:val="001F0FFC"/>
    <w:rsid w:val="007F77C0"/>
    <w:rsid w:val="008C1A29"/>
    <w:rsid w:val="00A358E2"/>
    <w:rsid w:val="00DE7755"/>
    <w:rsid w:val="00F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75D0"/>
  <w15:chartTrackingRefBased/>
  <w15:docId w15:val="{C7651809-F944-4D47-B030-4AC2E6B5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755"/>
  </w:style>
  <w:style w:type="paragraph" w:styleId="Ttulo1">
    <w:name w:val="heading 1"/>
    <w:basedOn w:val="Normal"/>
    <w:next w:val="Normal"/>
    <w:link w:val="Ttulo1Char"/>
    <w:uiPriority w:val="9"/>
    <w:qFormat/>
    <w:rsid w:val="00DE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7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7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7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7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7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7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7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7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E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755"/>
  </w:style>
  <w:style w:type="paragraph" w:styleId="Rodap">
    <w:name w:val="footer"/>
    <w:basedOn w:val="Normal"/>
    <w:link w:val="Rodap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755"/>
  </w:style>
  <w:style w:type="paragraph" w:styleId="SemEspaamento">
    <w:name w:val="No Spacing"/>
    <w:uiPriority w:val="1"/>
    <w:qFormat/>
    <w:rsid w:val="00DE7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1</cp:revision>
  <dcterms:created xsi:type="dcterms:W3CDTF">2026-07-01T10:21:00Z</dcterms:created>
  <dcterms:modified xsi:type="dcterms:W3CDTF">2026-07-01T10:23:00Z</dcterms:modified>
</cp:coreProperties>
</file>